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MODÈLE VIERGE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54"/>
          <w:sz-cs w:val="54"/>
          <w:b/>
          <w:spacing w:val="0"/>
          <w:color w:val="10182E"/>
        </w:rPr>
        <w:t xml:space="preserve">DEVIS</w:t>
      </w:r>
    </w:p>
    <w:p>
      <w:pPr>
        <w:spacing w:after="6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Référence : [DEV-AAAA-NNNN]</w:t>
        <w:br/>
        <w:t xml:space="preserve">Date : [JJ/MM/AAAA]</w:t>
        <w:br/>
        <w:t xml:space="preserve">Valable jusqu’au : [JJ/MM/AAAA] · Version : [V1]</w:t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PRESTATAIRE / VENDEUR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PRESTATAIRE / VENDEUR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[Adresse complète]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IF : […] · TP : […] · ICE : [15 positions] · RC : […]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CLIENT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CLIENT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[Adresse]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ICE client professionnel : [15 positions]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Désignation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Qté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Prix unitaire HT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Remise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Net HT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TVA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Montant TVA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Total TTC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[Produit, service, périmètre ou livrable détaillé]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[Produit, service, périmètre ou livrable détaillé]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[Produit, service, périmètre ou livrable détaillé]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[Produit, service, périmètre ou livrable détaillé]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TOTAL NET HT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TVA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TOTAL TTC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Délai / lieu de livraison ou d’exécution 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Paiement : [acompte, solde, mode et échéance]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Hypothèses / inclusions 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Exclusions 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BON POUR ACCORD — Nom, qualité, date et signature du client :</w:t>
      </w:r>
    </w:p>
    <w:p>
      <w:pPr>
        <w:spacing w:after="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Modèle pédagogique BelloCommerce. Les taux sont illustratifs : validez les mentions, taxes, délais et conditions avec votre comptable ou conseil avant utilisation.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EXEMPLE FICTIF — NE PAS ÉMETTRE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54"/>
          <w:sz-cs w:val="54"/>
          <w:b/>
          <w:spacing w:val="0"/>
          <w:color w:val="10182E"/>
        </w:rPr>
        <w:t xml:space="preserve">DEVIS</w:t>
      </w:r>
    </w:p>
    <w:p>
      <w:pPr>
        <w:spacing w:after="6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Référence : DEV-2026-0042</w:t>
        <w:br/>
        <w:t xml:space="preserve">Date : 30/08/2026</w:t>
        <w:br/>
        <w:t xml:space="preserve">Valable jusqu’au : 15/09/2026 · Version : V1</w:t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PRESTATAIRE / VENDEUR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Atlas Services SARL (société fictive)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10, rue Exemple, Casablanca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IF : 00000000 · TP : 00000000 · ICE : 000000000000000 · RC : 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CLIENT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Client Démonstration SARL (fictif)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25, avenue Démonstration, Rabat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ICE client : 000000000000000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Désignation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Qté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Prix unitaire HT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Remise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Net HT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TVA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Montant TVA</w:t>
      </w:r>
    </w:p>
    <w:p>
      <w:pPr>
        <w:jc w:val="center"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Total TTC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Installation DEMO-A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1 250.00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10%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2 250.00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450.00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2 700.00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Formation DEMO-B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600.00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0%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600.00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120.00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720.00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TOTAL NET HT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2 850.00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TVA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570.00</w:t>
      </w:r>
    </w:p>
    <w:p>
      <w:pPr>
        <w:jc w:val="right"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TOTAL TTC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3 420.00</w:t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Exécution sous 10 jours ouvrés après accord écrit.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30 % à l’acceptation, solde après livraison, par virement.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Accès au site et interlocuteur client disponibles.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Déplacements hors Casablanca et demandes hors périmètre.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BON POUR ACCORD — Nom, qualité, date et signature du client :</w:t>
      </w:r>
    </w:p>
    <w:p>
      <w:pPr>
        <w:spacing w:after="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Modèle pédagogique BelloCommerce. Les taux sont illustratifs : validez les mentions, taxes, délais et conditions avec votre comptable ou conseil avant utilisation.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devis Maroc</dc:title>
  <dc:subject>Modèle pédagogique BelloCommerce. Les taux sont illustratifs : validez les mentions, taxes, délais et conditions avec votre comptable ou conseil avant utilisation.</dc:subject>
  <dc:creator>BelloCommerce</dc:creator>
</cp:coreProperties>
</file>

<file path=docProps/meta.xml><?xml version="1.0" encoding="utf-8"?>
<meta xmlns="http://schemas.apple.com/cocoa/2006/metadata">
  <generator>CocoaOOXMLWriter/2685.2</generator>
</meta>
</file>